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19F5" w:rsidRPr="004C5AFF" w:rsidRDefault="00523F18" w:rsidP="004C5AFF">
      <w:pPr>
        <w:jc w:val="center"/>
        <w:rPr>
          <w:rFonts w:ascii="黑体" w:eastAsia="黑体" w:hAnsi="黑体"/>
          <w:sz w:val="36"/>
          <w:szCs w:val="36"/>
        </w:rPr>
      </w:pPr>
      <w:r w:rsidRPr="004C5AFF">
        <w:rPr>
          <w:rFonts w:ascii="黑体" w:eastAsia="黑体" w:hAnsi="黑体" w:hint="eastAsia"/>
          <w:sz w:val="36"/>
          <w:szCs w:val="36"/>
        </w:rPr>
        <w:t>上海市大众工业学校新型冠状病毒感染肺炎疫情防控工作专项工作组成员及职责</w:t>
      </w:r>
    </w:p>
    <w:p w:rsidR="00523F18" w:rsidRPr="004C5AFF" w:rsidRDefault="00523F18">
      <w:pPr>
        <w:rPr>
          <w:rFonts w:ascii="黑体" w:eastAsia="黑体" w:hAnsi="黑体"/>
          <w:sz w:val="30"/>
          <w:szCs w:val="30"/>
        </w:rPr>
      </w:pPr>
      <w:r w:rsidRPr="004C5AFF">
        <w:rPr>
          <w:rFonts w:ascii="黑体" w:eastAsia="黑体" w:hAnsi="黑体" w:hint="eastAsia"/>
          <w:sz w:val="30"/>
          <w:szCs w:val="30"/>
        </w:rPr>
        <w:tab/>
        <w:t>一</w:t>
      </w:r>
      <w:r w:rsidR="00B43D2A" w:rsidRPr="004C5AFF">
        <w:rPr>
          <w:rFonts w:ascii="黑体" w:eastAsia="黑体" w:hAnsi="黑体" w:hint="eastAsia"/>
          <w:sz w:val="30"/>
          <w:szCs w:val="30"/>
        </w:rPr>
        <w:t>、</w:t>
      </w:r>
      <w:r w:rsidRPr="004C5AFF">
        <w:rPr>
          <w:rFonts w:ascii="黑体" w:eastAsia="黑体" w:hAnsi="黑体" w:hint="eastAsia"/>
          <w:sz w:val="30"/>
          <w:szCs w:val="30"/>
        </w:rPr>
        <w:t>防控指导组</w:t>
      </w:r>
    </w:p>
    <w:p w:rsidR="00523F18" w:rsidRPr="004C5AFF" w:rsidRDefault="00523F18">
      <w:pPr>
        <w:rPr>
          <w:rFonts w:ascii="仿宋_GB2312" w:eastAsia="仿宋_GB2312"/>
          <w:sz w:val="30"/>
          <w:szCs w:val="30"/>
        </w:rPr>
      </w:pPr>
      <w:r w:rsidRPr="004C5AFF">
        <w:rPr>
          <w:rFonts w:ascii="仿宋_GB2312" w:eastAsia="仿宋_GB2312" w:hint="eastAsia"/>
          <w:sz w:val="30"/>
          <w:szCs w:val="30"/>
        </w:rPr>
        <w:tab/>
        <w:t>组  长：</w:t>
      </w:r>
      <w:proofErr w:type="gramStart"/>
      <w:r w:rsidRPr="004C5AFF">
        <w:rPr>
          <w:rFonts w:ascii="仿宋_GB2312" w:eastAsia="仿宋_GB2312" w:hint="eastAsia"/>
          <w:sz w:val="30"/>
          <w:szCs w:val="30"/>
        </w:rPr>
        <w:t>沈菊芳</w:t>
      </w:r>
      <w:proofErr w:type="gramEnd"/>
    </w:p>
    <w:p w:rsidR="00A86FD3" w:rsidRPr="004C5AFF" w:rsidRDefault="00523F18" w:rsidP="00A86FD3">
      <w:pPr>
        <w:rPr>
          <w:rFonts w:ascii="仿宋_GB2312" w:eastAsia="仿宋_GB2312"/>
          <w:sz w:val="30"/>
          <w:szCs w:val="30"/>
        </w:rPr>
      </w:pPr>
      <w:r w:rsidRPr="004C5AFF">
        <w:rPr>
          <w:rFonts w:ascii="仿宋_GB2312" w:eastAsia="仿宋_GB2312" w:hint="eastAsia"/>
          <w:sz w:val="30"/>
          <w:szCs w:val="30"/>
        </w:rPr>
        <w:tab/>
      </w:r>
      <w:r w:rsidR="00CF5ADB">
        <w:rPr>
          <w:rFonts w:ascii="仿宋_GB2312" w:eastAsia="仿宋_GB2312" w:hint="eastAsia"/>
          <w:sz w:val="30"/>
          <w:szCs w:val="30"/>
        </w:rPr>
        <w:t>组  员</w:t>
      </w:r>
      <w:r w:rsidRPr="004C5AFF">
        <w:rPr>
          <w:rFonts w:ascii="仿宋_GB2312" w:eastAsia="仿宋_GB2312" w:hint="eastAsia"/>
          <w:sz w:val="30"/>
          <w:szCs w:val="30"/>
        </w:rPr>
        <w:t>：周晓健、蔡玉珍、张建刚、练子飞、</w:t>
      </w:r>
      <w:proofErr w:type="gramStart"/>
      <w:r w:rsidRPr="004C5AFF">
        <w:rPr>
          <w:rFonts w:ascii="仿宋_GB2312" w:eastAsia="仿宋_GB2312" w:hint="eastAsia"/>
          <w:sz w:val="30"/>
          <w:szCs w:val="30"/>
        </w:rPr>
        <w:t>姚</w:t>
      </w:r>
      <w:proofErr w:type="gramEnd"/>
      <w:r w:rsidRPr="004C5AFF">
        <w:rPr>
          <w:rFonts w:ascii="仿宋_GB2312" w:eastAsia="仿宋_GB2312" w:hint="eastAsia"/>
          <w:sz w:val="30"/>
          <w:szCs w:val="30"/>
        </w:rPr>
        <w:t xml:space="preserve">  </w:t>
      </w:r>
      <w:r w:rsidR="004C5AFF">
        <w:rPr>
          <w:rFonts w:ascii="仿宋_GB2312" w:eastAsia="仿宋_GB2312" w:hint="eastAsia"/>
          <w:sz w:val="30"/>
          <w:szCs w:val="30"/>
        </w:rPr>
        <w:t>光、</w:t>
      </w:r>
      <w:r w:rsidR="004C5AFF" w:rsidRPr="004C5AFF">
        <w:rPr>
          <w:rFonts w:ascii="仿宋_GB2312" w:eastAsia="仿宋_GB2312" w:hint="eastAsia"/>
          <w:sz w:val="30"/>
          <w:szCs w:val="30"/>
        </w:rPr>
        <w:t>朱  强</w:t>
      </w:r>
      <w:r w:rsidR="00A024AC">
        <w:rPr>
          <w:rFonts w:ascii="仿宋_GB2312" w:eastAsia="仿宋_GB2312" w:hint="eastAsia"/>
          <w:sz w:val="30"/>
          <w:szCs w:val="30"/>
        </w:rPr>
        <w:t>、</w:t>
      </w:r>
      <w:r w:rsidR="004C5AFF" w:rsidRPr="004C5AFF">
        <w:rPr>
          <w:rFonts w:ascii="仿宋_GB2312" w:eastAsia="仿宋_GB2312" w:hint="eastAsia"/>
          <w:sz w:val="30"/>
          <w:szCs w:val="30"/>
        </w:rPr>
        <w:t>张卫国</w:t>
      </w:r>
      <w:r w:rsidR="004C5AFF">
        <w:rPr>
          <w:rFonts w:ascii="仿宋_GB2312" w:eastAsia="仿宋_GB2312" w:hint="eastAsia"/>
          <w:sz w:val="30"/>
          <w:szCs w:val="30"/>
        </w:rPr>
        <w:t>、</w:t>
      </w:r>
      <w:r w:rsidRPr="004C5AFF">
        <w:rPr>
          <w:rFonts w:ascii="仿宋_GB2312" w:eastAsia="仿宋_GB2312" w:hint="eastAsia"/>
          <w:sz w:val="30"/>
          <w:szCs w:val="30"/>
        </w:rPr>
        <w:t xml:space="preserve">黄  </w:t>
      </w:r>
      <w:proofErr w:type="gramStart"/>
      <w:r w:rsidRPr="004C5AFF">
        <w:rPr>
          <w:rFonts w:ascii="仿宋_GB2312" w:eastAsia="仿宋_GB2312" w:hint="eastAsia"/>
          <w:sz w:val="30"/>
          <w:szCs w:val="30"/>
        </w:rPr>
        <w:t>巍</w:t>
      </w:r>
      <w:proofErr w:type="gramEnd"/>
      <w:r w:rsidRPr="004C5AFF">
        <w:rPr>
          <w:rFonts w:ascii="仿宋_GB2312" w:eastAsia="仿宋_GB2312" w:hint="eastAsia"/>
          <w:sz w:val="30"/>
          <w:szCs w:val="30"/>
        </w:rPr>
        <w:t>、周惠莉、</w:t>
      </w:r>
      <w:r w:rsidR="00873A4B">
        <w:rPr>
          <w:rFonts w:ascii="仿宋_GB2312" w:eastAsia="仿宋_GB2312" w:hint="eastAsia"/>
          <w:sz w:val="30"/>
          <w:szCs w:val="30"/>
        </w:rPr>
        <w:t>潘品方</w:t>
      </w:r>
      <w:r w:rsidRPr="004C5AFF">
        <w:rPr>
          <w:rFonts w:ascii="仿宋_GB2312" w:eastAsia="仿宋_GB2312" w:hint="eastAsia"/>
          <w:sz w:val="30"/>
          <w:szCs w:val="30"/>
        </w:rPr>
        <w:t>、奚立川</w:t>
      </w:r>
      <w:r w:rsidR="004C5AFF">
        <w:rPr>
          <w:rFonts w:ascii="仿宋_GB2312" w:eastAsia="仿宋_GB2312" w:hint="eastAsia"/>
          <w:sz w:val="30"/>
          <w:szCs w:val="30"/>
        </w:rPr>
        <w:t>、</w:t>
      </w:r>
      <w:r w:rsidR="004C5AFF" w:rsidRPr="004C5AFF">
        <w:rPr>
          <w:rFonts w:ascii="仿宋_GB2312" w:eastAsia="仿宋_GB2312" w:hint="eastAsia"/>
          <w:sz w:val="30"/>
          <w:szCs w:val="30"/>
        </w:rPr>
        <w:t>王</w:t>
      </w:r>
      <w:r w:rsidR="004C5AFF">
        <w:rPr>
          <w:rFonts w:ascii="仿宋_GB2312" w:eastAsia="仿宋_GB2312" w:hint="eastAsia"/>
          <w:sz w:val="30"/>
          <w:szCs w:val="30"/>
        </w:rPr>
        <w:t xml:space="preserve">  </w:t>
      </w:r>
      <w:r w:rsidR="004C5AFF" w:rsidRPr="004C5AFF">
        <w:rPr>
          <w:rFonts w:ascii="仿宋_GB2312" w:eastAsia="仿宋_GB2312" w:hint="eastAsia"/>
          <w:sz w:val="30"/>
          <w:szCs w:val="30"/>
        </w:rPr>
        <w:t>顺</w:t>
      </w:r>
      <w:r w:rsidR="00A86FD3" w:rsidRPr="004C5AFF">
        <w:rPr>
          <w:rFonts w:ascii="仿宋_GB2312" w:eastAsia="仿宋_GB2312" w:hint="eastAsia"/>
          <w:sz w:val="30"/>
          <w:szCs w:val="30"/>
        </w:rPr>
        <w:tab/>
      </w:r>
    </w:p>
    <w:p w:rsidR="00523F18" w:rsidRPr="004C5AFF" w:rsidRDefault="00A86FD3">
      <w:pPr>
        <w:rPr>
          <w:rFonts w:ascii="仿宋_GB2312" w:eastAsia="仿宋_GB2312"/>
          <w:sz w:val="30"/>
          <w:szCs w:val="30"/>
        </w:rPr>
      </w:pPr>
      <w:r w:rsidRPr="004C5AFF">
        <w:rPr>
          <w:rFonts w:ascii="仿宋_GB2312" w:eastAsia="仿宋_GB2312" w:hint="eastAsia"/>
          <w:sz w:val="30"/>
          <w:szCs w:val="30"/>
        </w:rPr>
        <w:tab/>
      </w:r>
      <w:r w:rsidR="00873A4B">
        <w:rPr>
          <w:rFonts w:ascii="仿宋_GB2312" w:eastAsia="仿宋_GB2312" w:hint="eastAsia"/>
          <w:sz w:val="30"/>
          <w:szCs w:val="30"/>
        </w:rPr>
        <w:t>组成部门：校务</w:t>
      </w:r>
      <w:r w:rsidRPr="004C5AFF">
        <w:rPr>
          <w:rFonts w:ascii="仿宋_GB2312" w:eastAsia="仿宋_GB2312" w:hint="eastAsia"/>
          <w:sz w:val="30"/>
          <w:szCs w:val="30"/>
        </w:rPr>
        <w:t>办公室、人事处、教务处、学生处、总务处、</w:t>
      </w:r>
      <w:r w:rsidR="00873A4B" w:rsidRPr="004C5AFF">
        <w:rPr>
          <w:rFonts w:ascii="仿宋_GB2312" w:eastAsia="仿宋_GB2312" w:hint="eastAsia"/>
          <w:sz w:val="30"/>
          <w:szCs w:val="30"/>
        </w:rPr>
        <w:t>市场部、</w:t>
      </w:r>
      <w:r w:rsidR="004C5AFF" w:rsidRPr="004C5AFF">
        <w:rPr>
          <w:rFonts w:ascii="仿宋_GB2312" w:eastAsia="仿宋_GB2312" w:hint="eastAsia"/>
          <w:sz w:val="30"/>
          <w:szCs w:val="30"/>
        </w:rPr>
        <w:t>安保处、</w:t>
      </w:r>
      <w:r w:rsidRPr="004C5AFF">
        <w:rPr>
          <w:rFonts w:ascii="仿宋_GB2312" w:eastAsia="仿宋_GB2312" w:hint="eastAsia"/>
          <w:sz w:val="30"/>
          <w:szCs w:val="30"/>
        </w:rPr>
        <w:t>师训室、科研室、实训中心、信息中心、团委</w:t>
      </w:r>
    </w:p>
    <w:p w:rsidR="00523F18" w:rsidRPr="004C5AFF" w:rsidRDefault="00873A4B">
      <w:pPr>
        <w:rPr>
          <w:rFonts w:ascii="仿宋_GB2312" w:eastAsia="仿宋_GB2312"/>
          <w:sz w:val="30"/>
          <w:szCs w:val="30"/>
        </w:rPr>
      </w:pPr>
      <w:r>
        <w:rPr>
          <w:rFonts w:ascii="仿宋_GB2312" w:eastAsia="仿宋_GB2312" w:hint="eastAsia"/>
          <w:sz w:val="30"/>
          <w:szCs w:val="30"/>
        </w:rPr>
        <w:tab/>
      </w:r>
      <w:r w:rsidR="00523F18" w:rsidRPr="004C5AFF">
        <w:rPr>
          <w:rFonts w:ascii="仿宋_GB2312" w:eastAsia="仿宋_GB2312" w:hint="eastAsia"/>
          <w:sz w:val="30"/>
          <w:szCs w:val="30"/>
        </w:rPr>
        <w:t>主要职责：</w:t>
      </w:r>
    </w:p>
    <w:p w:rsidR="00873A4B" w:rsidRDefault="00523F18" w:rsidP="00873A4B">
      <w:pPr>
        <w:ind w:firstLineChars="200" w:firstLine="602"/>
        <w:rPr>
          <w:rFonts w:ascii="仿宋_GB2312" w:eastAsia="仿宋_GB2312"/>
          <w:sz w:val="30"/>
          <w:szCs w:val="30"/>
        </w:rPr>
      </w:pPr>
      <w:r w:rsidRPr="00873A4B">
        <w:rPr>
          <w:rFonts w:ascii="仿宋_GB2312" w:eastAsia="仿宋_GB2312" w:hint="eastAsia"/>
          <w:b/>
          <w:sz w:val="30"/>
          <w:szCs w:val="30"/>
        </w:rPr>
        <w:t>1.</w:t>
      </w:r>
      <w:r w:rsidRPr="004C5AFF">
        <w:rPr>
          <w:rFonts w:ascii="仿宋_GB2312" w:eastAsia="仿宋_GB2312" w:hint="eastAsia"/>
          <w:sz w:val="30"/>
          <w:szCs w:val="30"/>
        </w:rPr>
        <w:t xml:space="preserve"> 在嘉定区教育局疫情防控领导小组统一指挥下，落实学校疫情防控工作领导小组要求，建立科学高效工作机制，统筹协调各工作组有序开展疫情防控工作。</w:t>
      </w:r>
    </w:p>
    <w:p w:rsidR="00873A4B" w:rsidRDefault="00523F18" w:rsidP="00873A4B">
      <w:pPr>
        <w:ind w:firstLineChars="200" w:firstLine="600"/>
        <w:rPr>
          <w:rFonts w:ascii="仿宋_GB2312" w:eastAsia="仿宋_GB2312"/>
          <w:sz w:val="30"/>
          <w:szCs w:val="30"/>
        </w:rPr>
      </w:pPr>
      <w:r w:rsidRPr="004C5AFF">
        <w:rPr>
          <w:rFonts w:ascii="仿宋_GB2312" w:eastAsia="仿宋_GB2312" w:hint="eastAsia"/>
          <w:sz w:val="30"/>
          <w:szCs w:val="30"/>
        </w:rPr>
        <w:t>2. 指导师生员工开展疫情防控工作，统计疫情防控工作数据，做好重点人员信息排查，开展疫情分析、预警和上报，组织疫情防控技术指导。</w:t>
      </w:r>
    </w:p>
    <w:p w:rsidR="00B43D2A" w:rsidRPr="004C5AFF" w:rsidRDefault="00B43D2A" w:rsidP="00873A4B">
      <w:pPr>
        <w:ind w:firstLineChars="200" w:firstLine="600"/>
        <w:rPr>
          <w:rFonts w:ascii="仿宋_GB2312" w:eastAsia="仿宋_GB2312"/>
          <w:sz w:val="30"/>
          <w:szCs w:val="30"/>
        </w:rPr>
      </w:pPr>
      <w:r w:rsidRPr="004C5AFF">
        <w:rPr>
          <w:rFonts w:ascii="仿宋_GB2312" w:eastAsia="仿宋_GB2312" w:hint="eastAsia"/>
          <w:sz w:val="30"/>
          <w:szCs w:val="30"/>
        </w:rPr>
        <w:t>3. 指导师生员工开展健康教育，宣传普及疫情防控知识，组织疫情防控专业技能培训，开展学生防疫期间心理支持和家庭教育指导。</w:t>
      </w:r>
    </w:p>
    <w:p w:rsidR="00B43D2A" w:rsidRDefault="00B43D2A"/>
    <w:p w:rsidR="00B43D2A" w:rsidRPr="004C5AFF" w:rsidRDefault="00B43D2A">
      <w:pPr>
        <w:rPr>
          <w:rFonts w:ascii="黑体" w:eastAsia="黑体" w:hAnsi="黑体"/>
          <w:sz w:val="30"/>
          <w:szCs w:val="30"/>
        </w:rPr>
      </w:pPr>
      <w:r w:rsidRPr="004C5AFF">
        <w:rPr>
          <w:rFonts w:ascii="黑体" w:eastAsia="黑体" w:hAnsi="黑体" w:hint="eastAsia"/>
          <w:sz w:val="30"/>
          <w:szCs w:val="30"/>
        </w:rPr>
        <w:tab/>
        <w:t>二、教学指导组</w:t>
      </w:r>
    </w:p>
    <w:p w:rsidR="00B43D2A" w:rsidRPr="004C5AFF" w:rsidRDefault="00B43D2A">
      <w:pPr>
        <w:rPr>
          <w:rFonts w:ascii="仿宋_GB2312" w:eastAsia="仿宋_GB2312"/>
          <w:sz w:val="30"/>
          <w:szCs w:val="30"/>
        </w:rPr>
      </w:pPr>
      <w:r w:rsidRPr="004C5AFF">
        <w:rPr>
          <w:rFonts w:ascii="仿宋_GB2312" w:eastAsia="仿宋_GB2312" w:hint="eastAsia"/>
          <w:sz w:val="30"/>
          <w:szCs w:val="30"/>
        </w:rPr>
        <w:tab/>
        <w:t xml:space="preserve">组  长：付  </w:t>
      </w:r>
      <w:proofErr w:type="gramStart"/>
      <w:r w:rsidRPr="004C5AFF">
        <w:rPr>
          <w:rFonts w:ascii="仿宋_GB2312" w:eastAsia="仿宋_GB2312" w:hint="eastAsia"/>
          <w:sz w:val="30"/>
          <w:szCs w:val="30"/>
        </w:rPr>
        <w:t>磊</w:t>
      </w:r>
      <w:proofErr w:type="gramEnd"/>
    </w:p>
    <w:p w:rsidR="00B43D2A" w:rsidRPr="004C5AFF" w:rsidRDefault="00B43D2A">
      <w:pPr>
        <w:rPr>
          <w:rFonts w:ascii="仿宋_GB2312" w:eastAsia="仿宋_GB2312"/>
          <w:sz w:val="30"/>
          <w:szCs w:val="30"/>
        </w:rPr>
      </w:pPr>
      <w:r w:rsidRPr="004C5AFF">
        <w:rPr>
          <w:rFonts w:ascii="仿宋_GB2312" w:eastAsia="仿宋_GB2312" w:hint="eastAsia"/>
          <w:sz w:val="30"/>
          <w:szCs w:val="30"/>
        </w:rPr>
        <w:tab/>
      </w:r>
      <w:r w:rsidR="00CF5ADB">
        <w:rPr>
          <w:rFonts w:ascii="仿宋_GB2312" w:eastAsia="仿宋_GB2312" w:hint="eastAsia"/>
          <w:sz w:val="30"/>
          <w:szCs w:val="30"/>
        </w:rPr>
        <w:t>组  员</w:t>
      </w:r>
      <w:r w:rsidRPr="004C5AFF">
        <w:rPr>
          <w:rFonts w:ascii="仿宋_GB2312" w:eastAsia="仿宋_GB2312" w:hint="eastAsia"/>
          <w:sz w:val="30"/>
          <w:szCs w:val="30"/>
        </w:rPr>
        <w:t>：</w:t>
      </w:r>
      <w:r w:rsidR="00A86FD3" w:rsidRPr="004C5AFF">
        <w:rPr>
          <w:rFonts w:ascii="仿宋_GB2312" w:eastAsia="仿宋_GB2312" w:hint="eastAsia"/>
          <w:sz w:val="30"/>
          <w:szCs w:val="30"/>
        </w:rPr>
        <w:t>张建刚、奚立川、潘</w:t>
      </w:r>
      <w:r w:rsidRPr="004C5AFF">
        <w:rPr>
          <w:rFonts w:ascii="仿宋_GB2312" w:eastAsia="仿宋_GB2312" w:hint="eastAsia"/>
          <w:sz w:val="30"/>
          <w:szCs w:val="30"/>
        </w:rPr>
        <w:t xml:space="preserve">品方、金玉林、徐  剑、朱  </w:t>
      </w:r>
      <w:r w:rsidR="008C3332">
        <w:rPr>
          <w:rFonts w:ascii="仿宋_GB2312" w:eastAsia="仿宋_GB2312" w:hint="eastAsia"/>
          <w:sz w:val="30"/>
          <w:szCs w:val="30"/>
        </w:rPr>
        <w:t>慧</w:t>
      </w:r>
      <w:r w:rsidR="00A024AC">
        <w:rPr>
          <w:rFonts w:ascii="仿宋_GB2312" w:eastAsia="仿宋_GB2312" w:hint="eastAsia"/>
          <w:sz w:val="30"/>
          <w:szCs w:val="30"/>
        </w:rPr>
        <w:t>、</w:t>
      </w:r>
      <w:r w:rsidRPr="004C5AFF">
        <w:rPr>
          <w:rFonts w:ascii="仿宋_GB2312" w:eastAsia="仿宋_GB2312" w:hint="eastAsia"/>
          <w:sz w:val="30"/>
          <w:szCs w:val="30"/>
        </w:rPr>
        <w:t>陆秋芳</w:t>
      </w:r>
    </w:p>
    <w:p w:rsidR="00A86FD3" w:rsidRPr="004C5AFF" w:rsidRDefault="00A86FD3">
      <w:pPr>
        <w:rPr>
          <w:rFonts w:ascii="仿宋_GB2312" w:eastAsia="仿宋_GB2312"/>
          <w:sz w:val="30"/>
          <w:szCs w:val="30"/>
        </w:rPr>
      </w:pPr>
      <w:r w:rsidRPr="004C5AFF">
        <w:rPr>
          <w:rFonts w:ascii="仿宋_GB2312" w:eastAsia="仿宋_GB2312" w:hint="eastAsia"/>
          <w:sz w:val="30"/>
          <w:szCs w:val="30"/>
        </w:rPr>
        <w:lastRenderedPageBreak/>
        <w:tab/>
        <w:t>组成部门：教务处、信息中心、实训中心、现代制造系、智能工程系、汽车工程系、信息工程系、经济管理系</w:t>
      </w:r>
    </w:p>
    <w:p w:rsidR="00B43D2A" w:rsidRPr="004C5AFF" w:rsidRDefault="00B43D2A">
      <w:pPr>
        <w:rPr>
          <w:rFonts w:ascii="仿宋_GB2312" w:eastAsia="仿宋_GB2312"/>
          <w:sz w:val="30"/>
          <w:szCs w:val="30"/>
        </w:rPr>
      </w:pPr>
      <w:r w:rsidRPr="004C5AFF">
        <w:rPr>
          <w:rFonts w:ascii="仿宋_GB2312" w:eastAsia="仿宋_GB2312" w:hint="eastAsia"/>
          <w:sz w:val="30"/>
          <w:szCs w:val="30"/>
        </w:rPr>
        <w:tab/>
        <w:t>主要职责：</w:t>
      </w:r>
    </w:p>
    <w:p w:rsidR="00B43D2A" w:rsidRPr="004C5AFF" w:rsidRDefault="00B43D2A">
      <w:pPr>
        <w:rPr>
          <w:rFonts w:ascii="仿宋_GB2312" w:eastAsia="仿宋_GB2312"/>
          <w:sz w:val="30"/>
          <w:szCs w:val="30"/>
        </w:rPr>
      </w:pPr>
      <w:r w:rsidRPr="004C5AFF">
        <w:rPr>
          <w:rFonts w:ascii="仿宋_GB2312" w:eastAsia="仿宋_GB2312" w:hint="eastAsia"/>
          <w:sz w:val="30"/>
          <w:szCs w:val="30"/>
        </w:rPr>
        <w:tab/>
        <w:t>1. 在延迟开学期间，指导师生做好教育教学安排及其他相关工作。</w:t>
      </w:r>
    </w:p>
    <w:p w:rsidR="00B43D2A" w:rsidRPr="004C5AFF" w:rsidRDefault="00B43D2A">
      <w:pPr>
        <w:rPr>
          <w:rFonts w:ascii="仿宋_GB2312" w:eastAsia="仿宋_GB2312"/>
          <w:sz w:val="30"/>
          <w:szCs w:val="30"/>
        </w:rPr>
      </w:pPr>
      <w:r w:rsidRPr="004C5AFF">
        <w:rPr>
          <w:rFonts w:ascii="仿宋_GB2312" w:eastAsia="仿宋_GB2312" w:hint="eastAsia"/>
          <w:sz w:val="30"/>
          <w:szCs w:val="30"/>
        </w:rPr>
        <w:tab/>
        <w:t>2. 协调信息中心，建设并</w:t>
      </w:r>
      <w:proofErr w:type="gramStart"/>
      <w:r w:rsidRPr="004C5AFF">
        <w:rPr>
          <w:rFonts w:ascii="仿宋_GB2312" w:eastAsia="仿宋_GB2312" w:hint="eastAsia"/>
          <w:sz w:val="30"/>
          <w:szCs w:val="30"/>
        </w:rPr>
        <w:t>优化线</w:t>
      </w:r>
      <w:proofErr w:type="gramEnd"/>
      <w:r w:rsidRPr="004C5AFF">
        <w:rPr>
          <w:rFonts w:ascii="仿宋_GB2312" w:eastAsia="仿宋_GB2312" w:hint="eastAsia"/>
          <w:sz w:val="30"/>
          <w:szCs w:val="30"/>
        </w:rPr>
        <w:t>上教学软硬件环境，建立并完善</w:t>
      </w:r>
      <w:proofErr w:type="gramStart"/>
      <w:r w:rsidRPr="004C5AFF">
        <w:rPr>
          <w:rFonts w:ascii="仿宋_GB2312" w:eastAsia="仿宋_GB2312" w:hint="eastAsia"/>
          <w:sz w:val="30"/>
          <w:szCs w:val="30"/>
        </w:rPr>
        <w:t>发布线</w:t>
      </w:r>
      <w:proofErr w:type="gramEnd"/>
      <w:r w:rsidRPr="004C5AFF">
        <w:rPr>
          <w:rFonts w:ascii="仿宋_GB2312" w:eastAsia="仿宋_GB2312" w:hint="eastAsia"/>
          <w:sz w:val="30"/>
          <w:szCs w:val="30"/>
        </w:rPr>
        <w:t>上教学规范指导，组织优质在线课程资源，做好线上教学期间学生看护的指导工作，</w:t>
      </w:r>
      <w:proofErr w:type="gramStart"/>
      <w:r w:rsidRPr="004C5AFF">
        <w:rPr>
          <w:rFonts w:ascii="仿宋_GB2312" w:eastAsia="仿宋_GB2312" w:hint="eastAsia"/>
          <w:sz w:val="30"/>
          <w:szCs w:val="30"/>
        </w:rPr>
        <w:t>实施线</w:t>
      </w:r>
      <w:proofErr w:type="gramEnd"/>
      <w:r w:rsidRPr="004C5AFF">
        <w:rPr>
          <w:rFonts w:ascii="仿宋_GB2312" w:eastAsia="仿宋_GB2312" w:hint="eastAsia"/>
          <w:sz w:val="30"/>
          <w:szCs w:val="30"/>
        </w:rPr>
        <w:t>上教育教学，做到“教师在线教，学生在家学，停课</w:t>
      </w:r>
      <w:proofErr w:type="gramStart"/>
      <w:r w:rsidRPr="004C5AFF">
        <w:rPr>
          <w:rFonts w:ascii="仿宋_GB2312" w:eastAsia="仿宋_GB2312" w:hint="eastAsia"/>
          <w:sz w:val="30"/>
          <w:szCs w:val="30"/>
        </w:rPr>
        <w:t>不</w:t>
      </w:r>
      <w:proofErr w:type="gramEnd"/>
      <w:r w:rsidRPr="004C5AFF">
        <w:rPr>
          <w:rFonts w:ascii="仿宋_GB2312" w:eastAsia="仿宋_GB2312" w:hint="eastAsia"/>
          <w:sz w:val="30"/>
          <w:szCs w:val="30"/>
        </w:rPr>
        <w:t>停学”。</w:t>
      </w:r>
    </w:p>
    <w:p w:rsidR="00A86FD3" w:rsidRDefault="00A86FD3"/>
    <w:p w:rsidR="00B43D2A" w:rsidRPr="004C5AFF" w:rsidRDefault="0042798E">
      <w:pPr>
        <w:rPr>
          <w:rFonts w:ascii="黑体" w:eastAsia="黑体" w:hAnsi="黑体"/>
          <w:sz w:val="30"/>
          <w:szCs w:val="30"/>
        </w:rPr>
      </w:pPr>
      <w:r w:rsidRPr="004C5AFF">
        <w:rPr>
          <w:rFonts w:ascii="黑体" w:eastAsia="黑体" w:hAnsi="黑体" w:hint="eastAsia"/>
          <w:sz w:val="30"/>
          <w:szCs w:val="30"/>
        </w:rPr>
        <w:tab/>
      </w:r>
      <w:r w:rsidR="00D63E6E">
        <w:rPr>
          <w:rFonts w:ascii="黑体" w:eastAsia="黑体" w:hAnsi="黑体" w:hint="eastAsia"/>
          <w:sz w:val="30"/>
          <w:szCs w:val="30"/>
        </w:rPr>
        <w:t>三、志愿工作组</w:t>
      </w:r>
    </w:p>
    <w:p w:rsidR="0042798E" w:rsidRPr="004C5AFF" w:rsidRDefault="0042798E">
      <w:pPr>
        <w:rPr>
          <w:rFonts w:ascii="仿宋_GB2312" w:eastAsia="仿宋_GB2312"/>
          <w:sz w:val="30"/>
          <w:szCs w:val="30"/>
        </w:rPr>
      </w:pPr>
      <w:r w:rsidRPr="004C5AFF">
        <w:rPr>
          <w:rFonts w:ascii="仿宋_GB2312" w:eastAsia="仿宋_GB2312" w:hint="eastAsia"/>
          <w:sz w:val="30"/>
          <w:szCs w:val="30"/>
        </w:rPr>
        <w:tab/>
        <w:t>组  长：杨建英</w:t>
      </w:r>
    </w:p>
    <w:p w:rsidR="0042798E" w:rsidRPr="004C5AFF" w:rsidRDefault="0042798E">
      <w:pPr>
        <w:rPr>
          <w:rFonts w:ascii="仿宋_GB2312" w:eastAsia="仿宋_GB2312"/>
          <w:sz w:val="30"/>
          <w:szCs w:val="30"/>
        </w:rPr>
      </w:pPr>
      <w:r w:rsidRPr="004C5AFF">
        <w:rPr>
          <w:rFonts w:ascii="仿宋_GB2312" w:eastAsia="仿宋_GB2312" w:hint="eastAsia"/>
          <w:sz w:val="30"/>
          <w:szCs w:val="30"/>
        </w:rPr>
        <w:tab/>
      </w:r>
      <w:r w:rsidR="00CF5ADB">
        <w:rPr>
          <w:rFonts w:ascii="仿宋_GB2312" w:eastAsia="仿宋_GB2312" w:hint="eastAsia"/>
          <w:sz w:val="30"/>
          <w:szCs w:val="30"/>
        </w:rPr>
        <w:t>组  员</w:t>
      </w:r>
      <w:r w:rsidRPr="004C5AFF">
        <w:rPr>
          <w:rFonts w:ascii="仿宋_GB2312" w:eastAsia="仿宋_GB2312" w:hint="eastAsia"/>
          <w:sz w:val="30"/>
          <w:szCs w:val="30"/>
        </w:rPr>
        <w:t>：</w:t>
      </w:r>
      <w:r w:rsidR="00A86FD3" w:rsidRPr="004C5AFF">
        <w:rPr>
          <w:rFonts w:ascii="仿宋_GB2312" w:eastAsia="仿宋_GB2312" w:hint="eastAsia"/>
          <w:sz w:val="30"/>
          <w:szCs w:val="30"/>
        </w:rPr>
        <w:t>沈  琳、</w:t>
      </w:r>
      <w:r w:rsidRPr="004C5AFF">
        <w:rPr>
          <w:rFonts w:ascii="仿宋_GB2312" w:eastAsia="仿宋_GB2312" w:hint="eastAsia"/>
          <w:sz w:val="30"/>
          <w:szCs w:val="30"/>
        </w:rPr>
        <w:t>周晓健、蔡玉珍、</w:t>
      </w:r>
      <w:r w:rsidR="00A14AEE">
        <w:rPr>
          <w:rFonts w:ascii="仿宋_GB2312" w:eastAsia="仿宋_GB2312" w:hint="eastAsia"/>
          <w:sz w:val="30"/>
          <w:szCs w:val="30"/>
        </w:rPr>
        <w:t>王顺、</w:t>
      </w:r>
      <w:r w:rsidRPr="004C5AFF">
        <w:rPr>
          <w:rFonts w:ascii="仿宋_GB2312" w:eastAsia="仿宋_GB2312" w:hint="eastAsia"/>
          <w:sz w:val="30"/>
          <w:szCs w:val="30"/>
        </w:rPr>
        <w:t>陆秋芳、</w:t>
      </w:r>
      <w:r w:rsidR="007C51BF">
        <w:rPr>
          <w:rFonts w:ascii="仿宋_GB2312" w:eastAsia="仿宋_GB2312" w:hint="eastAsia"/>
          <w:sz w:val="30"/>
          <w:szCs w:val="30"/>
        </w:rPr>
        <w:t>周惠莉</w:t>
      </w:r>
      <w:r w:rsidR="00A024AC">
        <w:rPr>
          <w:rFonts w:ascii="仿宋_GB2312" w:eastAsia="仿宋_GB2312" w:hint="eastAsia"/>
          <w:sz w:val="30"/>
          <w:szCs w:val="30"/>
        </w:rPr>
        <w:t>、</w:t>
      </w:r>
      <w:r w:rsidRPr="004C5AFF">
        <w:rPr>
          <w:rFonts w:ascii="仿宋_GB2312" w:eastAsia="仿宋_GB2312" w:hint="eastAsia"/>
          <w:sz w:val="30"/>
          <w:szCs w:val="30"/>
        </w:rPr>
        <w:t xml:space="preserve">徐  </w:t>
      </w:r>
      <w:r w:rsidR="00873A4B">
        <w:rPr>
          <w:rFonts w:ascii="仿宋_GB2312" w:eastAsia="仿宋_GB2312" w:hint="eastAsia"/>
          <w:sz w:val="30"/>
          <w:szCs w:val="30"/>
        </w:rPr>
        <w:t>剑</w:t>
      </w:r>
      <w:r w:rsidR="007C51BF">
        <w:rPr>
          <w:rFonts w:ascii="仿宋_GB2312" w:eastAsia="仿宋_GB2312" w:hint="eastAsia"/>
          <w:sz w:val="30"/>
          <w:szCs w:val="30"/>
        </w:rPr>
        <w:t>、</w:t>
      </w:r>
      <w:r w:rsidRPr="004C5AFF">
        <w:rPr>
          <w:rFonts w:ascii="仿宋_GB2312" w:eastAsia="仿宋_GB2312" w:hint="eastAsia"/>
          <w:sz w:val="30"/>
          <w:szCs w:val="30"/>
        </w:rPr>
        <w:t xml:space="preserve">朱  </w:t>
      </w:r>
      <w:r w:rsidR="00873A4B">
        <w:rPr>
          <w:rFonts w:ascii="仿宋_GB2312" w:eastAsia="仿宋_GB2312" w:hint="eastAsia"/>
          <w:sz w:val="30"/>
          <w:szCs w:val="30"/>
        </w:rPr>
        <w:t>慧、朱海红</w:t>
      </w:r>
    </w:p>
    <w:p w:rsidR="00A86FD3" w:rsidRPr="004C5AFF" w:rsidRDefault="00A86FD3">
      <w:pPr>
        <w:rPr>
          <w:rFonts w:ascii="仿宋_GB2312" w:eastAsia="仿宋_GB2312"/>
          <w:sz w:val="30"/>
          <w:szCs w:val="30"/>
        </w:rPr>
      </w:pPr>
      <w:r w:rsidRPr="004C5AFF">
        <w:rPr>
          <w:rFonts w:ascii="仿宋_GB2312" w:eastAsia="仿宋_GB2312" w:hint="eastAsia"/>
          <w:sz w:val="30"/>
          <w:szCs w:val="30"/>
        </w:rPr>
        <w:tab/>
        <w:t>组成部门：工会、校</w:t>
      </w:r>
      <w:r w:rsidR="007762BD">
        <w:rPr>
          <w:rFonts w:ascii="仿宋_GB2312" w:eastAsia="仿宋_GB2312" w:hint="eastAsia"/>
          <w:sz w:val="30"/>
          <w:szCs w:val="30"/>
        </w:rPr>
        <w:t>务</w:t>
      </w:r>
      <w:r w:rsidRPr="004C5AFF">
        <w:rPr>
          <w:rFonts w:ascii="仿宋_GB2312" w:eastAsia="仿宋_GB2312" w:hint="eastAsia"/>
          <w:sz w:val="30"/>
          <w:szCs w:val="30"/>
        </w:rPr>
        <w:t>办</w:t>
      </w:r>
      <w:r w:rsidR="007762BD">
        <w:rPr>
          <w:rFonts w:ascii="仿宋_GB2312" w:eastAsia="仿宋_GB2312" w:hint="eastAsia"/>
          <w:sz w:val="30"/>
          <w:szCs w:val="30"/>
        </w:rPr>
        <w:t>公室</w:t>
      </w:r>
      <w:r w:rsidRPr="004C5AFF">
        <w:rPr>
          <w:rFonts w:ascii="仿宋_GB2312" w:eastAsia="仿宋_GB2312" w:hint="eastAsia"/>
          <w:sz w:val="30"/>
          <w:szCs w:val="30"/>
        </w:rPr>
        <w:t>、人事处、</w:t>
      </w:r>
      <w:r w:rsidR="00A14AEE">
        <w:rPr>
          <w:rFonts w:ascii="仿宋_GB2312" w:eastAsia="仿宋_GB2312" w:hint="eastAsia"/>
          <w:sz w:val="30"/>
          <w:szCs w:val="30"/>
        </w:rPr>
        <w:t>团委、</w:t>
      </w:r>
      <w:r w:rsidRPr="004C5AFF">
        <w:rPr>
          <w:rFonts w:ascii="仿宋_GB2312" w:eastAsia="仿宋_GB2312" w:hint="eastAsia"/>
          <w:sz w:val="30"/>
          <w:szCs w:val="30"/>
        </w:rPr>
        <w:t>各党支部</w:t>
      </w:r>
    </w:p>
    <w:p w:rsidR="0042798E" w:rsidRPr="004C5AFF" w:rsidRDefault="0042798E">
      <w:pPr>
        <w:rPr>
          <w:rFonts w:ascii="仿宋_GB2312" w:eastAsia="仿宋_GB2312"/>
          <w:sz w:val="30"/>
          <w:szCs w:val="30"/>
        </w:rPr>
      </w:pPr>
      <w:r w:rsidRPr="004C5AFF">
        <w:rPr>
          <w:rFonts w:ascii="仿宋_GB2312" w:eastAsia="仿宋_GB2312" w:hint="eastAsia"/>
          <w:sz w:val="30"/>
          <w:szCs w:val="30"/>
        </w:rPr>
        <w:tab/>
        <w:t>主要职责：</w:t>
      </w:r>
    </w:p>
    <w:p w:rsidR="0042798E" w:rsidRPr="004C5AFF" w:rsidRDefault="0042798E">
      <w:pPr>
        <w:rPr>
          <w:rFonts w:ascii="仿宋_GB2312" w:eastAsia="仿宋_GB2312"/>
          <w:sz w:val="30"/>
          <w:szCs w:val="30"/>
        </w:rPr>
      </w:pPr>
      <w:r w:rsidRPr="004C5AFF">
        <w:rPr>
          <w:rFonts w:ascii="仿宋_GB2312" w:eastAsia="仿宋_GB2312" w:hint="eastAsia"/>
          <w:sz w:val="30"/>
          <w:szCs w:val="30"/>
        </w:rPr>
        <w:tab/>
        <w:t>1. 组建学校疫情防控志愿服务队，参与各项疫情防控志愿服务工作。</w:t>
      </w:r>
    </w:p>
    <w:p w:rsidR="0042798E" w:rsidRPr="004C5AFF" w:rsidRDefault="0042798E">
      <w:pPr>
        <w:rPr>
          <w:rFonts w:ascii="仿宋_GB2312" w:eastAsia="仿宋_GB2312"/>
          <w:sz w:val="30"/>
          <w:szCs w:val="30"/>
        </w:rPr>
      </w:pPr>
      <w:r w:rsidRPr="004C5AFF">
        <w:rPr>
          <w:rFonts w:ascii="仿宋_GB2312" w:eastAsia="仿宋_GB2312" w:hint="eastAsia"/>
          <w:sz w:val="30"/>
          <w:szCs w:val="30"/>
        </w:rPr>
        <w:tab/>
        <w:t>2. 完善疫情防控志愿者</w:t>
      </w:r>
      <w:r w:rsidR="004C6C14" w:rsidRPr="004C5AFF">
        <w:rPr>
          <w:rFonts w:ascii="仿宋_GB2312" w:eastAsia="仿宋_GB2312" w:hint="eastAsia"/>
          <w:sz w:val="30"/>
          <w:szCs w:val="30"/>
        </w:rPr>
        <w:t>工作机制，形成学校志愿者数据库，做好志愿服务宣传工作，树立优秀典型，弘扬岗位</w:t>
      </w:r>
      <w:proofErr w:type="gramStart"/>
      <w:r w:rsidR="004C6C14" w:rsidRPr="004C5AFF">
        <w:rPr>
          <w:rFonts w:ascii="仿宋_GB2312" w:eastAsia="仿宋_GB2312" w:hint="eastAsia"/>
          <w:sz w:val="30"/>
          <w:szCs w:val="30"/>
        </w:rPr>
        <w:t>建功正</w:t>
      </w:r>
      <w:proofErr w:type="gramEnd"/>
      <w:r w:rsidR="004C6C14" w:rsidRPr="004C5AFF">
        <w:rPr>
          <w:rFonts w:ascii="仿宋_GB2312" w:eastAsia="仿宋_GB2312" w:hint="eastAsia"/>
          <w:sz w:val="30"/>
          <w:szCs w:val="30"/>
        </w:rPr>
        <w:t>能量，发挥志愿服务在选人用人方面的激励作用。</w:t>
      </w:r>
    </w:p>
    <w:p w:rsidR="00A86FD3" w:rsidRPr="006931B0" w:rsidRDefault="004C6C14">
      <w:pPr>
        <w:rPr>
          <w:rFonts w:ascii="仿宋_GB2312" w:eastAsia="仿宋_GB2312"/>
          <w:sz w:val="30"/>
          <w:szCs w:val="30"/>
        </w:rPr>
      </w:pPr>
      <w:r w:rsidRPr="004C5AFF">
        <w:rPr>
          <w:rFonts w:ascii="仿宋_GB2312" w:eastAsia="仿宋_GB2312" w:hint="eastAsia"/>
          <w:sz w:val="30"/>
          <w:szCs w:val="30"/>
        </w:rPr>
        <w:tab/>
        <w:t xml:space="preserve">3. </w:t>
      </w:r>
      <w:r w:rsidR="004C5AFF">
        <w:rPr>
          <w:rFonts w:ascii="仿宋_GB2312" w:eastAsia="仿宋_GB2312" w:hint="eastAsia"/>
          <w:sz w:val="30"/>
          <w:szCs w:val="30"/>
        </w:rPr>
        <w:t>安排</w:t>
      </w:r>
      <w:r w:rsidRPr="004C5AFF">
        <w:rPr>
          <w:rFonts w:ascii="仿宋_GB2312" w:eastAsia="仿宋_GB2312" w:hint="eastAsia"/>
          <w:sz w:val="30"/>
          <w:szCs w:val="30"/>
        </w:rPr>
        <w:t>志愿服务人员抽调参与</w:t>
      </w:r>
      <w:r w:rsidR="00A14AEE">
        <w:rPr>
          <w:rFonts w:ascii="仿宋_GB2312" w:eastAsia="仿宋_GB2312" w:hint="eastAsia"/>
          <w:sz w:val="30"/>
          <w:szCs w:val="30"/>
        </w:rPr>
        <w:t>区教育局、</w:t>
      </w:r>
      <w:r w:rsidRPr="004C5AFF">
        <w:rPr>
          <w:rFonts w:ascii="仿宋_GB2312" w:eastAsia="仿宋_GB2312" w:hint="eastAsia"/>
          <w:sz w:val="30"/>
          <w:szCs w:val="30"/>
        </w:rPr>
        <w:t>各街镇疫情防控期间志愿服务等工作。</w:t>
      </w:r>
      <w:bookmarkStart w:id="0" w:name="_GoBack"/>
      <w:bookmarkEnd w:id="0"/>
    </w:p>
    <w:p w:rsidR="004C6C14" w:rsidRPr="004C5AFF" w:rsidRDefault="004C6C14">
      <w:pPr>
        <w:rPr>
          <w:rFonts w:ascii="黑体" w:eastAsia="黑体" w:hAnsi="黑体"/>
          <w:sz w:val="30"/>
          <w:szCs w:val="30"/>
        </w:rPr>
      </w:pPr>
      <w:r w:rsidRPr="004C5AFF">
        <w:rPr>
          <w:rFonts w:ascii="黑体" w:eastAsia="黑体" w:hAnsi="黑体" w:hint="eastAsia"/>
          <w:sz w:val="30"/>
          <w:szCs w:val="30"/>
        </w:rPr>
        <w:lastRenderedPageBreak/>
        <w:tab/>
        <w:t>四、</w:t>
      </w:r>
      <w:r w:rsidR="005E21FD" w:rsidRPr="004C5AFF">
        <w:rPr>
          <w:rFonts w:ascii="黑体" w:eastAsia="黑体" w:hAnsi="黑体" w:hint="eastAsia"/>
          <w:sz w:val="30"/>
          <w:szCs w:val="30"/>
        </w:rPr>
        <w:t>保障</w:t>
      </w:r>
      <w:r w:rsidR="00D63E6E">
        <w:rPr>
          <w:rFonts w:ascii="黑体" w:eastAsia="黑体" w:hAnsi="黑体" w:hint="eastAsia"/>
          <w:sz w:val="30"/>
          <w:szCs w:val="30"/>
        </w:rPr>
        <w:t>协调组</w:t>
      </w:r>
    </w:p>
    <w:p w:rsidR="004C6C14" w:rsidRPr="004C5AFF" w:rsidRDefault="004C6C14">
      <w:pPr>
        <w:rPr>
          <w:rFonts w:ascii="仿宋_GB2312" w:eastAsia="仿宋_GB2312"/>
          <w:sz w:val="30"/>
          <w:szCs w:val="30"/>
        </w:rPr>
      </w:pPr>
      <w:r w:rsidRPr="004C5AFF">
        <w:rPr>
          <w:rFonts w:ascii="仿宋_GB2312" w:eastAsia="仿宋_GB2312" w:hint="eastAsia"/>
          <w:sz w:val="30"/>
          <w:szCs w:val="30"/>
        </w:rPr>
        <w:tab/>
        <w:t>组</w:t>
      </w:r>
      <w:r w:rsidR="005E21FD" w:rsidRPr="004C5AFF">
        <w:rPr>
          <w:rFonts w:ascii="仿宋_GB2312" w:eastAsia="仿宋_GB2312" w:hint="eastAsia"/>
          <w:sz w:val="30"/>
          <w:szCs w:val="30"/>
        </w:rPr>
        <w:t xml:space="preserve">  </w:t>
      </w:r>
      <w:r w:rsidRPr="004C5AFF">
        <w:rPr>
          <w:rFonts w:ascii="仿宋_GB2312" w:eastAsia="仿宋_GB2312" w:hint="eastAsia"/>
          <w:sz w:val="30"/>
          <w:szCs w:val="30"/>
        </w:rPr>
        <w:t>长</w:t>
      </w:r>
      <w:r w:rsidR="005E21FD" w:rsidRPr="004C5AFF">
        <w:rPr>
          <w:rFonts w:ascii="仿宋_GB2312" w:eastAsia="仿宋_GB2312" w:hint="eastAsia"/>
          <w:sz w:val="30"/>
          <w:szCs w:val="30"/>
        </w:rPr>
        <w:t>：</w:t>
      </w:r>
      <w:proofErr w:type="gramStart"/>
      <w:r w:rsidR="005E21FD" w:rsidRPr="004C5AFF">
        <w:rPr>
          <w:rFonts w:ascii="仿宋_GB2312" w:eastAsia="仿宋_GB2312" w:hint="eastAsia"/>
          <w:sz w:val="30"/>
          <w:szCs w:val="30"/>
        </w:rPr>
        <w:t>沈菊芳</w:t>
      </w:r>
      <w:proofErr w:type="gramEnd"/>
    </w:p>
    <w:p w:rsidR="005E21FD" w:rsidRPr="004C5AFF" w:rsidRDefault="005E21FD">
      <w:pPr>
        <w:rPr>
          <w:rFonts w:ascii="仿宋_GB2312" w:eastAsia="仿宋_GB2312"/>
          <w:sz w:val="30"/>
          <w:szCs w:val="30"/>
        </w:rPr>
      </w:pPr>
      <w:r w:rsidRPr="004C5AFF">
        <w:rPr>
          <w:rFonts w:ascii="仿宋_GB2312" w:eastAsia="仿宋_GB2312" w:hint="eastAsia"/>
          <w:sz w:val="30"/>
          <w:szCs w:val="30"/>
        </w:rPr>
        <w:tab/>
      </w:r>
      <w:r w:rsidR="00CF5ADB">
        <w:rPr>
          <w:rFonts w:ascii="仿宋_GB2312" w:eastAsia="仿宋_GB2312" w:hint="eastAsia"/>
          <w:sz w:val="30"/>
          <w:szCs w:val="30"/>
        </w:rPr>
        <w:t>组  员</w:t>
      </w:r>
      <w:r w:rsidRPr="004C5AFF">
        <w:rPr>
          <w:rFonts w:ascii="仿宋_GB2312" w:eastAsia="仿宋_GB2312" w:hint="eastAsia"/>
          <w:sz w:val="30"/>
          <w:szCs w:val="30"/>
        </w:rPr>
        <w:t>：</w:t>
      </w:r>
      <w:r w:rsidR="002471AF" w:rsidRPr="004C5AFF">
        <w:rPr>
          <w:rFonts w:ascii="仿宋_GB2312" w:eastAsia="仿宋_GB2312" w:hint="eastAsia"/>
          <w:sz w:val="30"/>
          <w:szCs w:val="30"/>
        </w:rPr>
        <w:t>沈  琳、周晓健、</w:t>
      </w:r>
      <w:proofErr w:type="gramStart"/>
      <w:r w:rsidRPr="004C5AFF">
        <w:rPr>
          <w:rFonts w:ascii="仿宋_GB2312" w:eastAsia="仿宋_GB2312" w:hint="eastAsia"/>
          <w:sz w:val="30"/>
          <w:szCs w:val="30"/>
        </w:rPr>
        <w:t>姚</w:t>
      </w:r>
      <w:proofErr w:type="gramEnd"/>
      <w:r w:rsidR="002471AF" w:rsidRPr="004C5AFF">
        <w:rPr>
          <w:rFonts w:ascii="仿宋_GB2312" w:eastAsia="仿宋_GB2312" w:hint="eastAsia"/>
          <w:sz w:val="30"/>
          <w:szCs w:val="30"/>
        </w:rPr>
        <w:t xml:space="preserve">  </w:t>
      </w:r>
      <w:r w:rsidRPr="004C5AFF">
        <w:rPr>
          <w:rFonts w:ascii="仿宋_GB2312" w:eastAsia="仿宋_GB2312" w:hint="eastAsia"/>
          <w:sz w:val="30"/>
          <w:szCs w:val="30"/>
        </w:rPr>
        <w:t>光、</w:t>
      </w:r>
      <w:r w:rsidR="002471AF" w:rsidRPr="004C5AFF">
        <w:rPr>
          <w:rFonts w:ascii="仿宋_GB2312" w:eastAsia="仿宋_GB2312" w:hint="eastAsia"/>
          <w:sz w:val="30"/>
          <w:szCs w:val="30"/>
        </w:rPr>
        <w:t>张卫国</w:t>
      </w:r>
    </w:p>
    <w:p w:rsidR="008C3332" w:rsidRDefault="002471AF">
      <w:pPr>
        <w:rPr>
          <w:rFonts w:ascii="仿宋_GB2312" w:eastAsia="仿宋_GB2312"/>
          <w:sz w:val="30"/>
          <w:szCs w:val="30"/>
        </w:rPr>
      </w:pPr>
      <w:r w:rsidRPr="004C5AFF">
        <w:rPr>
          <w:rFonts w:ascii="仿宋_GB2312" w:eastAsia="仿宋_GB2312" w:hint="eastAsia"/>
          <w:sz w:val="30"/>
          <w:szCs w:val="30"/>
        </w:rPr>
        <w:tab/>
        <w:t>组成部门：工会、</w:t>
      </w:r>
      <w:r w:rsidR="00A86FD3" w:rsidRPr="004C5AFF">
        <w:rPr>
          <w:rFonts w:ascii="仿宋_GB2312" w:eastAsia="仿宋_GB2312" w:hint="eastAsia"/>
          <w:sz w:val="30"/>
          <w:szCs w:val="30"/>
        </w:rPr>
        <w:t>校务</w:t>
      </w:r>
      <w:r w:rsidRPr="004C5AFF">
        <w:rPr>
          <w:rFonts w:ascii="仿宋_GB2312" w:eastAsia="仿宋_GB2312" w:hint="eastAsia"/>
          <w:sz w:val="30"/>
          <w:szCs w:val="30"/>
        </w:rPr>
        <w:t>办公室、总务处、</w:t>
      </w:r>
      <w:r w:rsidR="00A86FD3" w:rsidRPr="004C5AFF">
        <w:rPr>
          <w:rFonts w:ascii="仿宋_GB2312" w:eastAsia="仿宋_GB2312" w:hint="eastAsia"/>
          <w:sz w:val="30"/>
          <w:szCs w:val="30"/>
        </w:rPr>
        <w:t>安保处、</w:t>
      </w:r>
      <w:r w:rsidRPr="004C5AFF">
        <w:rPr>
          <w:rFonts w:ascii="仿宋_GB2312" w:eastAsia="仿宋_GB2312" w:hint="eastAsia"/>
          <w:sz w:val="30"/>
          <w:szCs w:val="30"/>
        </w:rPr>
        <w:t>财务室</w:t>
      </w:r>
      <w:r w:rsidR="008C3332">
        <w:rPr>
          <w:rFonts w:ascii="仿宋_GB2312" w:eastAsia="仿宋_GB2312" w:hint="eastAsia"/>
          <w:sz w:val="30"/>
          <w:szCs w:val="30"/>
        </w:rPr>
        <w:t>、</w:t>
      </w:r>
    </w:p>
    <w:p w:rsidR="002471AF" w:rsidRPr="004C5AFF" w:rsidRDefault="002471AF">
      <w:pPr>
        <w:rPr>
          <w:rFonts w:ascii="仿宋_GB2312" w:eastAsia="仿宋_GB2312"/>
          <w:sz w:val="30"/>
          <w:szCs w:val="30"/>
        </w:rPr>
      </w:pPr>
      <w:r w:rsidRPr="004C5AFF">
        <w:rPr>
          <w:rFonts w:ascii="仿宋_GB2312" w:eastAsia="仿宋_GB2312" w:hint="eastAsia"/>
          <w:sz w:val="30"/>
          <w:szCs w:val="30"/>
        </w:rPr>
        <w:t>医务室</w:t>
      </w:r>
    </w:p>
    <w:p w:rsidR="005E21FD" w:rsidRPr="004C5AFF" w:rsidRDefault="002471AF" w:rsidP="005E21FD">
      <w:pPr>
        <w:rPr>
          <w:rFonts w:ascii="仿宋_GB2312" w:eastAsia="仿宋_GB2312"/>
          <w:sz w:val="30"/>
          <w:szCs w:val="30"/>
        </w:rPr>
      </w:pPr>
      <w:r w:rsidRPr="004C5AFF">
        <w:rPr>
          <w:rFonts w:ascii="仿宋_GB2312" w:eastAsia="仿宋_GB2312" w:hint="eastAsia"/>
          <w:sz w:val="30"/>
          <w:szCs w:val="30"/>
        </w:rPr>
        <w:tab/>
      </w:r>
      <w:r w:rsidR="005E21FD" w:rsidRPr="004C5AFF">
        <w:rPr>
          <w:rFonts w:ascii="仿宋_GB2312" w:eastAsia="仿宋_GB2312" w:hint="eastAsia"/>
          <w:sz w:val="30"/>
          <w:szCs w:val="30"/>
        </w:rPr>
        <w:t>主要职责：</w:t>
      </w:r>
    </w:p>
    <w:p w:rsidR="005E21FD" w:rsidRPr="004C5AFF" w:rsidRDefault="002471AF" w:rsidP="005E21FD">
      <w:pPr>
        <w:rPr>
          <w:rFonts w:ascii="仿宋_GB2312" w:eastAsia="仿宋_GB2312"/>
          <w:sz w:val="30"/>
          <w:szCs w:val="30"/>
        </w:rPr>
      </w:pPr>
      <w:r w:rsidRPr="004C5AFF">
        <w:rPr>
          <w:rFonts w:ascii="仿宋_GB2312" w:eastAsia="仿宋_GB2312" w:hint="eastAsia"/>
          <w:sz w:val="30"/>
          <w:szCs w:val="30"/>
        </w:rPr>
        <w:tab/>
        <w:t xml:space="preserve">1. </w:t>
      </w:r>
      <w:r w:rsidR="005E21FD" w:rsidRPr="004C5AFF">
        <w:rPr>
          <w:rFonts w:ascii="仿宋_GB2312" w:eastAsia="仿宋_GB2312" w:hint="eastAsia"/>
          <w:sz w:val="30"/>
          <w:szCs w:val="30"/>
        </w:rPr>
        <w:t>负责疫情防控工作后勤保障，采购储备相关物资，落实专项经费，并对经费使用情况实施监督。</w:t>
      </w:r>
      <w:r w:rsidR="00330CCB" w:rsidRPr="00CF5ADB">
        <w:rPr>
          <w:rFonts w:ascii="仿宋_GB2312" w:eastAsia="仿宋_GB2312" w:hint="eastAsia"/>
          <w:sz w:val="30"/>
          <w:szCs w:val="30"/>
        </w:rPr>
        <w:t>协助</w:t>
      </w:r>
      <w:r w:rsidR="005E21FD" w:rsidRPr="004C5AFF">
        <w:rPr>
          <w:rFonts w:ascii="仿宋_GB2312" w:eastAsia="仿宋_GB2312" w:hint="eastAsia"/>
          <w:sz w:val="30"/>
          <w:szCs w:val="30"/>
        </w:rPr>
        <w:t>工会对参与疫情防控人员开展慰问，</w:t>
      </w:r>
      <w:r w:rsidR="00330CCB" w:rsidRPr="00CF5ADB">
        <w:rPr>
          <w:rFonts w:ascii="仿宋_GB2312" w:eastAsia="仿宋_GB2312" w:hint="eastAsia"/>
          <w:sz w:val="30"/>
          <w:szCs w:val="30"/>
        </w:rPr>
        <w:t>安排</w:t>
      </w:r>
      <w:r w:rsidR="005E21FD" w:rsidRPr="004C5AFF">
        <w:rPr>
          <w:rFonts w:ascii="仿宋_GB2312" w:eastAsia="仿宋_GB2312" w:hint="eastAsia"/>
          <w:sz w:val="30"/>
          <w:szCs w:val="30"/>
        </w:rPr>
        <w:t>工会专项防控资金开展防疫物品采购及慰问工作。</w:t>
      </w:r>
    </w:p>
    <w:p w:rsidR="005E21FD" w:rsidRPr="004C5AFF" w:rsidRDefault="00A3484E" w:rsidP="005E21FD">
      <w:pPr>
        <w:rPr>
          <w:rFonts w:ascii="仿宋_GB2312" w:eastAsia="仿宋_GB2312"/>
          <w:sz w:val="30"/>
          <w:szCs w:val="30"/>
        </w:rPr>
      </w:pPr>
      <w:r w:rsidRPr="004C5AFF">
        <w:rPr>
          <w:rFonts w:ascii="仿宋_GB2312" w:eastAsia="仿宋_GB2312" w:hint="eastAsia"/>
          <w:sz w:val="30"/>
          <w:szCs w:val="30"/>
        </w:rPr>
        <w:tab/>
        <w:t xml:space="preserve">2. </w:t>
      </w:r>
      <w:r w:rsidR="005E21FD" w:rsidRPr="004C5AFF">
        <w:rPr>
          <w:rFonts w:ascii="仿宋_GB2312" w:eastAsia="仿宋_GB2312" w:hint="eastAsia"/>
          <w:sz w:val="30"/>
          <w:szCs w:val="30"/>
        </w:rPr>
        <w:t>加强</w:t>
      </w:r>
      <w:r w:rsidRPr="004C5AFF">
        <w:rPr>
          <w:rFonts w:ascii="仿宋_GB2312" w:eastAsia="仿宋_GB2312" w:hint="eastAsia"/>
          <w:sz w:val="30"/>
          <w:szCs w:val="30"/>
        </w:rPr>
        <w:t>学校</w:t>
      </w:r>
      <w:r w:rsidR="005E21FD" w:rsidRPr="004C5AFF">
        <w:rPr>
          <w:rFonts w:ascii="仿宋_GB2312" w:eastAsia="仿宋_GB2312" w:hint="eastAsia"/>
          <w:sz w:val="30"/>
          <w:szCs w:val="30"/>
        </w:rPr>
        <w:t>安全管理，落实疫情防控期间</w:t>
      </w:r>
      <w:proofErr w:type="gramStart"/>
      <w:r w:rsidR="005E21FD" w:rsidRPr="004C5AFF">
        <w:rPr>
          <w:rFonts w:ascii="仿宋_GB2312" w:eastAsia="仿宋_GB2312" w:hint="eastAsia"/>
          <w:sz w:val="30"/>
          <w:szCs w:val="30"/>
        </w:rPr>
        <w:t>各项管</w:t>
      </w:r>
      <w:proofErr w:type="gramEnd"/>
      <w:r w:rsidR="005E21FD" w:rsidRPr="004C5AFF">
        <w:rPr>
          <w:rFonts w:ascii="仿宋_GB2312" w:eastAsia="仿宋_GB2312" w:hint="eastAsia"/>
          <w:sz w:val="30"/>
          <w:szCs w:val="30"/>
        </w:rPr>
        <w:t>控制度。组织疫情防控信息宣传，发布工作信息和政策解读，宣传先进典型和工作经验，做好突发舆情处置，做好媒体应对和沟通协调工作。</w:t>
      </w:r>
    </w:p>
    <w:sectPr w:rsidR="005E21FD" w:rsidRPr="004C5AF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5419B" w:rsidRDefault="0005419B" w:rsidP="00CF5ADB">
      <w:r>
        <w:separator/>
      </w:r>
    </w:p>
  </w:endnote>
  <w:endnote w:type="continuationSeparator" w:id="0">
    <w:p w:rsidR="0005419B" w:rsidRDefault="0005419B" w:rsidP="00CF5A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FangSong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5419B" w:rsidRDefault="0005419B" w:rsidP="00CF5ADB">
      <w:r>
        <w:separator/>
      </w:r>
    </w:p>
  </w:footnote>
  <w:footnote w:type="continuationSeparator" w:id="0">
    <w:p w:rsidR="0005419B" w:rsidRDefault="0005419B" w:rsidP="00CF5A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3F18"/>
    <w:rsid w:val="0001012B"/>
    <w:rsid w:val="0005419B"/>
    <w:rsid w:val="000D345F"/>
    <w:rsid w:val="000D453A"/>
    <w:rsid w:val="001264E7"/>
    <w:rsid w:val="002471AF"/>
    <w:rsid w:val="00271144"/>
    <w:rsid w:val="00297D3F"/>
    <w:rsid w:val="0031424C"/>
    <w:rsid w:val="00330CCB"/>
    <w:rsid w:val="0042798E"/>
    <w:rsid w:val="004C5AFF"/>
    <w:rsid w:val="004C6C14"/>
    <w:rsid w:val="00523F18"/>
    <w:rsid w:val="005D2C62"/>
    <w:rsid w:val="005E21FD"/>
    <w:rsid w:val="006931B0"/>
    <w:rsid w:val="006A52BF"/>
    <w:rsid w:val="00701BCA"/>
    <w:rsid w:val="0072404F"/>
    <w:rsid w:val="007762BD"/>
    <w:rsid w:val="007A7D5E"/>
    <w:rsid w:val="007C3790"/>
    <w:rsid w:val="007C51BF"/>
    <w:rsid w:val="007F3A60"/>
    <w:rsid w:val="00831000"/>
    <w:rsid w:val="00873A4B"/>
    <w:rsid w:val="008C3332"/>
    <w:rsid w:val="0096514D"/>
    <w:rsid w:val="00A024AC"/>
    <w:rsid w:val="00A14AEE"/>
    <w:rsid w:val="00A3484E"/>
    <w:rsid w:val="00A419F5"/>
    <w:rsid w:val="00A86FD3"/>
    <w:rsid w:val="00AC161C"/>
    <w:rsid w:val="00B43D2A"/>
    <w:rsid w:val="00C563B7"/>
    <w:rsid w:val="00CF5ADB"/>
    <w:rsid w:val="00D63E6E"/>
    <w:rsid w:val="00DF4824"/>
    <w:rsid w:val="00E10E34"/>
    <w:rsid w:val="00E874AE"/>
    <w:rsid w:val="00EA4BFB"/>
    <w:rsid w:val="00F13C7F"/>
    <w:rsid w:val="00F461FC"/>
    <w:rsid w:val="00FC7BF3"/>
    <w:rsid w:val="00FF09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F5A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F5ADB"/>
    <w:rPr>
      <w:sz w:val="18"/>
      <w:szCs w:val="18"/>
    </w:rPr>
  </w:style>
  <w:style w:type="paragraph" w:styleId="a4">
    <w:name w:val="footer"/>
    <w:basedOn w:val="a"/>
    <w:link w:val="Char0"/>
    <w:uiPriority w:val="99"/>
    <w:unhideWhenUsed/>
    <w:rsid w:val="00CF5ADB"/>
    <w:pPr>
      <w:tabs>
        <w:tab w:val="center" w:pos="4153"/>
        <w:tab w:val="right" w:pos="8306"/>
      </w:tabs>
      <w:snapToGrid w:val="0"/>
      <w:jc w:val="left"/>
    </w:pPr>
    <w:rPr>
      <w:sz w:val="18"/>
      <w:szCs w:val="18"/>
    </w:rPr>
  </w:style>
  <w:style w:type="character" w:customStyle="1" w:styleId="Char0">
    <w:name w:val="页脚 Char"/>
    <w:basedOn w:val="a0"/>
    <w:link w:val="a4"/>
    <w:uiPriority w:val="99"/>
    <w:rsid w:val="00CF5ADB"/>
    <w:rPr>
      <w:sz w:val="18"/>
      <w:szCs w:val="18"/>
    </w:rPr>
  </w:style>
  <w:style w:type="paragraph" w:customStyle="1" w:styleId="Default">
    <w:name w:val="Default"/>
    <w:rsid w:val="00CF5ADB"/>
    <w:pPr>
      <w:widowControl w:val="0"/>
      <w:autoSpaceDE w:val="0"/>
      <w:autoSpaceDN w:val="0"/>
      <w:adjustRightInd w:val="0"/>
    </w:pPr>
    <w:rPr>
      <w:rFonts w:ascii="黑体" w:eastAsia="黑体" w:cs="黑体"/>
      <w:color w:val="000000"/>
      <w:kern w:val="0"/>
      <w:sz w:val="24"/>
      <w:szCs w:val="24"/>
    </w:rPr>
  </w:style>
  <w:style w:type="paragraph" w:customStyle="1" w:styleId="CM6">
    <w:name w:val="CM6"/>
    <w:basedOn w:val="Default"/>
    <w:next w:val="Default"/>
    <w:uiPriority w:val="99"/>
    <w:rsid w:val="00CF5ADB"/>
    <w:rPr>
      <w:rFonts w:cstheme="minorBidi"/>
      <w:color w:val="auto"/>
    </w:rPr>
  </w:style>
  <w:style w:type="paragraph" w:styleId="a5">
    <w:name w:val="Balloon Text"/>
    <w:basedOn w:val="a"/>
    <w:link w:val="Char1"/>
    <w:uiPriority w:val="99"/>
    <w:semiHidden/>
    <w:unhideWhenUsed/>
    <w:rsid w:val="00CF5ADB"/>
    <w:rPr>
      <w:sz w:val="18"/>
      <w:szCs w:val="18"/>
    </w:rPr>
  </w:style>
  <w:style w:type="character" w:customStyle="1" w:styleId="Char1">
    <w:name w:val="批注框文本 Char"/>
    <w:basedOn w:val="a0"/>
    <w:link w:val="a5"/>
    <w:uiPriority w:val="99"/>
    <w:semiHidden/>
    <w:rsid w:val="00CF5ADB"/>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F5A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F5ADB"/>
    <w:rPr>
      <w:sz w:val="18"/>
      <w:szCs w:val="18"/>
    </w:rPr>
  </w:style>
  <w:style w:type="paragraph" w:styleId="a4">
    <w:name w:val="footer"/>
    <w:basedOn w:val="a"/>
    <w:link w:val="Char0"/>
    <w:uiPriority w:val="99"/>
    <w:unhideWhenUsed/>
    <w:rsid w:val="00CF5ADB"/>
    <w:pPr>
      <w:tabs>
        <w:tab w:val="center" w:pos="4153"/>
        <w:tab w:val="right" w:pos="8306"/>
      </w:tabs>
      <w:snapToGrid w:val="0"/>
      <w:jc w:val="left"/>
    </w:pPr>
    <w:rPr>
      <w:sz w:val="18"/>
      <w:szCs w:val="18"/>
    </w:rPr>
  </w:style>
  <w:style w:type="character" w:customStyle="1" w:styleId="Char0">
    <w:name w:val="页脚 Char"/>
    <w:basedOn w:val="a0"/>
    <w:link w:val="a4"/>
    <w:uiPriority w:val="99"/>
    <w:rsid w:val="00CF5ADB"/>
    <w:rPr>
      <w:sz w:val="18"/>
      <w:szCs w:val="18"/>
    </w:rPr>
  </w:style>
  <w:style w:type="paragraph" w:customStyle="1" w:styleId="Default">
    <w:name w:val="Default"/>
    <w:rsid w:val="00CF5ADB"/>
    <w:pPr>
      <w:widowControl w:val="0"/>
      <w:autoSpaceDE w:val="0"/>
      <w:autoSpaceDN w:val="0"/>
      <w:adjustRightInd w:val="0"/>
    </w:pPr>
    <w:rPr>
      <w:rFonts w:ascii="黑体" w:eastAsia="黑体" w:cs="黑体"/>
      <w:color w:val="000000"/>
      <w:kern w:val="0"/>
      <w:sz w:val="24"/>
      <w:szCs w:val="24"/>
    </w:rPr>
  </w:style>
  <w:style w:type="paragraph" w:customStyle="1" w:styleId="CM6">
    <w:name w:val="CM6"/>
    <w:basedOn w:val="Default"/>
    <w:next w:val="Default"/>
    <w:uiPriority w:val="99"/>
    <w:rsid w:val="00CF5ADB"/>
    <w:rPr>
      <w:rFonts w:cstheme="minorBidi"/>
      <w:color w:val="auto"/>
    </w:rPr>
  </w:style>
  <w:style w:type="paragraph" w:styleId="a5">
    <w:name w:val="Balloon Text"/>
    <w:basedOn w:val="a"/>
    <w:link w:val="Char1"/>
    <w:uiPriority w:val="99"/>
    <w:semiHidden/>
    <w:unhideWhenUsed/>
    <w:rsid w:val="00CF5ADB"/>
    <w:rPr>
      <w:sz w:val="18"/>
      <w:szCs w:val="18"/>
    </w:rPr>
  </w:style>
  <w:style w:type="character" w:customStyle="1" w:styleId="Char1">
    <w:name w:val="批注框文本 Char"/>
    <w:basedOn w:val="a0"/>
    <w:link w:val="a5"/>
    <w:uiPriority w:val="99"/>
    <w:semiHidden/>
    <w:rsid w:val="00CF5AD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238</TotalTime>
  <Pages>1</Pages>
  <Words>168</Words>
  <Characters>964</Characters>
  <Application>Microsoft Office Word</Application>
  <DocSecurity>0</DocSecurity>
  <Lines>8</Lines>
  <Paragraphs>2</Paragraphs>
  <ScaleCrop>false</ScaleCrop>
  <Company/>
  <LinksUpToDate>false</LinksUpToDate>
  <CharactersWithSpaces>1130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25</cp:revision>
  <dcterms:created xsi:type="dcterms:W3CDTF">2020-02-04T04:56:00Z</dcterms:created>
  <dcterms:modified xsi:type="dcterms:W3CDTF">2020-02-05T04:11:00Z</dcterms:modified>
</cp:coreProperties>
</file>